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C16" w:rsidRPr="00E73C16" w:rsidRDefault="00E73C16" w:rsidP="00E73C16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proofErr w:type="spellStart"/>
      <w:r w:rsidRPr="00E73C16">
        <w:rPr>
          <w:rFonts w:ascii="Times New Roman" w:eastAsia="Times New Roman" w:hAnsi="Times New Roman" w:cs="Times New Roman"/>
          <w:b/>
          <w:bCs/>
          <w:caps/>
          <w:color w:val="ED2324"/>
          <w:sz w:val="78"/>
          <w:lang w:eastAsia="ru-RU"/>
        </w:rPr>
        <w:t>К</w:t>
      </w: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араярский</w:t>
      </w:r>
      <w:proofErr w:type="spell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 xml:space="preserve"> сельский дом культуры начал свое существование в 1961 году.</w:t>
      </w:r>
    </w:p>
    <w:p w:rsidR="00E73C16" w:rsidRPr="00E73C16" w:rsidRDefault="00E73C16" w:rsidP="00E73C16">
      <w:pPr>
        <w:spacing w:before="282" w:after="282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 xml:space="preserve">Он ведет работу с детьми и подростками. </w:t>
      </w:r>
      <w:proofErr w:type="gramStart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Для них проводится множество разнообразных мероприятий: конкурсные, игровые, развлекательные, тематические, театрализованные программы, познавательные часы, посиделки, прогулки, турниры по теннису, шашкам.</w:t>
      </w:r>
      <w:proofErr w:type="gram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 xml:space="preserve"> Для молодежи проводятся информационно-просветительские мероприятия, развлекательные программы, конкурсы, </w:t>
      </w:r>
      <w:proofErr w:type="spellStart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флешмобы</w:t>
      </w:r>
      <w:proofErr w:type="spell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 xml:space="preserve"> и пр. Также СДК ведет работу с пожилыми людьми.</w:t>
      </w:r>
    </w:p>
    <w:p w:rsidR="00E73C16" w:rsidRPr="00E73C16" w:rsidRDefault="00E73C16" w:rsidP="00E73C16">
      <w:pPr>
        <w:spacing w:before="282" w:after="282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В нем работают 8 клубных формирований:</w:t>
      </w:r>
    </w:p>
    <w:p w:rsidR="00E73C16" w:rsidRPr="00E73C16" w:rsidRDefault="00E73C16" w:rsidP="00E73C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народный вокальный ансамбль «</w:t>
      </w:r>
      <w:proofErr w:type="spellStart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Умырзая</w:t>
      </w:r>
      <w:proofErr w:type="spell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»;</w:t>
      </w:r>
    </w:p>
    <w:p w:rsidR="00E73C16" w:rsidRPr="00E73C16" w:rsidRDefault="00E73C16" w:rsidP="00E73C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старшая и младшая группы вокального кружка «До-ми-соль»;</w:t>
      </w:r>
    </w:p>
    <w:p w:rsidR="00E73C16" w:rsidRPr="00E73C16" w:rsidRDefault="00E73C16" w:rsidP="00E73C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старшая и младшая группы танцевального кружка «</w:t>
      </w:r>
      <w:proofErr w:type="spellStart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Юрузэн</w:t>
      </w:r>
      <w:proofErr w:type="spell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 xml:space="preserve"> </w:t>
      </w:r>
      <w:proofErr w:type="spellStart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сылулары</w:t>
      </w:r>
      <w:proofErr w:type="spell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»;</w:t>
      </w:r>
    </w:p>
    <w:p w:rsidR="00E73C16" w:rsidRPr="00E73C16" w:rsidRDefault="00E73C16" w:rsidP="00E73C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старшая и младшая группы драматического кружка «Юрюзань»;</w:t>
      </w:r>
    </w:p>
    <w:p w:rsidR="00E73C16" w:rsidRPr="00E73C16" w:rsidRDefault="00E73C16" w:rsidP="00E73C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фольклорный кружок «</w:t>
      </w:r>
      <w:proofErr w:type="spellStart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Бэйрэм</w:t>
      </w:r>
      <w:proofErr w:type="spellEnd"/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».</w:t>
      </w:r>
    </w:p>
    <w:p w:rsidR="00E73C16" w:rsidRPr="00E73C16" w:rsidRDefault="00E73C16" w:rsidP="00E73C16">
      <w:pPr>
        <w:spacing w:before="282" w:after="282" w:line="240" w:lineRule="auto"/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</w:pPr>
      <w:r w:rsidRPr="00E73C16">
        <w:rPr>
          <w:rFonts w:ascii="Times New Roman" w:eastAsia="Times New Roman" w:hAnsi="Times New Roman" w:cs="Times New Roman"/>
          <w:color w:val="3C3C3C"/>
          <w:sz w:val="23"/>
          <w:szCs w:val="23"/>
          <w:lang w:eastAsia="ru-RU"/>
        </w:rPr>
        <w:t>Общее количество участников в клубных формированиях СДК – 145 человек. Без их участия не проходит не одно мероприятие.</w:t>
      </w:r>
    </w:p>
    <w:p w:rsidR="00E73C16" w:rsidRPr="00E73C16" w:rsidRDefault="00E73C16" w:rsidP="00E73C16">
      <w:pPr>
        <w:spacing w:after="0" w:line="240" w:lineRule="auto"/>
        <w:rPr>
          <w:rFonts w:ascii="Arial" w:eastAsia="Times New Roman" w:hAnsi="Arial" w:cs="Arial"/>
          <w:b/>
          <w:bCs/>
          <w:caps/>
          <w:color w:val="8A8A8A"/>
          <w:sz w:val="17"/>
          <w:szCs w:val="17"/>
          <w:lang w:eastAsia="ru-RU"/>
        </w:rPr>
      </w:pPr>
      <w:r w:rsidRPr="00E73C16">
        <w:rPr>
          <w:rFonts w:ascii="Arial" w:eastAsia="Times New Roman" w:hAnsi="Arial" w:cs="Arial"/>
          <w:b/>
          <w:bCs/>
          <w:caps/>
          <w:color w:val="8A8A8A"/>
          <w:sz w:val="17"/>
          <w:szCs w:val="17"/>
          <w:lang w:eastAsia="ru-RU"/>
        </w:rPr>
        <w:t>ТЕГИ:</w:t>
      </w:r>
    </w:p>
    <w:p w:rsidR="00E73C16" w:rsidRPr="00E73C16" w:rsidRDefault="00E73C16" w:rsidP="00E73C16">
      <w:pPr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  <w:hyperlink r:id="rId5" w:history="1">
        <w:r w:rsidRPr="00E73C16">
          <w:rPr>
            <w:rFonts w:ascii="Arial" w:eastAsia="Times New Roman" w:hAnsi="Arial" w:cs="Arial"/>
            <w:b/>
            <w:bCs/>
            <w:caps/>
            <w:color w:val="8A8A8A"/>
            <w:sz w:val="14"/>
            <w:lang w:eastAsia="ru-RU"/>
          </w:rPr>
          <w:t>ДОМА КУЛЬТУРЫ И КЛУБЫ</w:t>
        </w:r>
      </w:hyperlink>
    </w:p>
    <w:p w:rsidR="00E73C16" w:rsidRPr="00E73C16" w:rsidRDefault="00E73C16" w:rsidP="00E73C16">
      <w:pPr>
        <w:pBdr>
          <w:top w:val="single" w:sz="6" w:space="12" w:color="EEEEEE"/>
        </w:pBdr>
        <w:shd w:val="clear" w:color="auto" w:fill="F7F7F7"/>
        <w:spacing w:after="0" w:line="240" w:lineRule="auto"/>
        <w:outlineLvl w:val="1"/>
        <w:rPr>
          <w:rFonts w:ascii="Arial" w:eastAsia="Times New Roman" w:hAnsi="Arial" w:cs="Arial"/>
          <w:b/>
          <w:bCs/>
          <w:caps/>
          <w:color w:val="ED2324"/>
          <w:sz w:val="17"/>
          <w:szCs w:val="17"/>
          <w:lang w:eastAsia="ru-RU"/>
        </w:rPr>
      </w:pPr>
      <w:r w:rsidRPr="00E73C16">
        <w:rPr>
          <w:rFonts w:ascii="Arial" w:eastAsia="Times New Roman" w:hAnsi="Arial" w:cs="Arial"/>
          <w:b/>
          <w:bCs/>
          <w:caps/>
          <w:color w:val="ED2324"/>
          <w:sz w:val="17"/>
          <w:lang w:eastAsia="ru-RU"/>
        </w:rPr>
        <w:t>СМОТРИТЕ ТАКЖЕ</w:t>
      </w: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begin"/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instrText xml:space="preserve"> HYPERLINK "https://www.culture.ru/institutes/46248/urgushevskii-selskii-dom-kultury" </w:instrText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separate"/>
      </w:r>
    </w:p>
    <w:p w:rsidR="00E73C16" w:rsidRPr="00E73C16" w:rsidRDefault="00E73C16" w:rsidP="00E73C16">
      <w:pPr>
        <w:shd w:val="clear" w:color="auto" w:fill="E7E7E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end"/>
      </w: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</w:p>
    <w:p w:rsidR="00E73C16" w:rsidRPr="00E73C16" w:rsidRDefault="00E73C16" w:rsidP="00E73C16">
      <w:pPr>
        <w:numPr>
          <w:ilvl w:val="0"/>
          <w:numId w:val="4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4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4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4"/>
        </w:numPr>
        <w:shd w:val="clear" w:color="auto" w:fill="FFFFFF"/>
        <w:spacing w:after="0" w:line="240" w:lineRule="auto"/>
        <w:ind w:left="3845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begin"/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instrText xml:space="preserve"> HYPERLINK "https://www.culture.ru/institutes/46245/yavgildinskii-selskii-klub" </w:instrText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separate"/>
      </w:r>
    </w:p>
    <w:p w:rsidR="00E73C16" w:rsidRPr="00E73C16" w:rsidRDefault="00E73C16" w:rsidP="00E73C16">
      <w:pPr>
        <w:shd w:val="clear" w:color="auto" w:fill="E7E7E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FF"/>
          <w:sz w:val="23"/>
          <w:szCs w:val="23"/>
          <w:lang w:eastAsia="ru-RU"/>
        </w:rPr>
        <w:drawing>
          <wp:inline distT="0" distB="0" distL="0" distR="0">
            <wp:extent cx="3810000" cy="2778760"/>
            <wp:effectExtent l="19050" t="0" r="0" b="0"/>
            <wp:docPr id="4" name="Рисунок 4" descr="Явгильдинский сельский клуб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Явгильдинский сельский клуб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7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end"/>
      </w:r>
    </w:p>
    <w:p w:rsidR="00E73C16" w:rsidRPr="00E73C16" w:rsidRDefault="00E73C16" w:rsidP="00E73C16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3C3C3C"/>
          <w:sz w:val="28"/>
          <w:szCs w:val="28"/>
          <w:lang w:eastAsia="ru-RU"/>
        </w:rPr>
      </w:pPr>
      <w:hyperlink r:id="rId8" w:history="1">
        <w:proofErr w:type="spellStart"/>
        <w:r w:rsidRPr="00E73C16">
          <w:rPr>
            <w:rFonts w:ascii="Arial" w:eastAsia="Times New Roman" w:hAnsi="Arial" w:cs="Arial"/>
            <w:b/>
            <w:bCs/>
            <w:color w:val="0000FF"/>
            <w:sz w:val="28"/>
            <w:lang w:eastAsia="ru-RU"/>
          </w:rPr>
          <w:t>Явгильдинский</w:t>
        </w:r>
        <w:proofErr w:type="spellEnd"/>
        <w:r w:rsidRPr="00E73C16">
          <w:rPr>
            <w:rFonts w:ascii="Arial" w:eastAsia="Times New Roman" w:hAnsi="Arial" w:cs="Arial"/>
            <w:b/>
            <w:bCs/>
            <w:color w:val="0000FF"/>
            <w:sz w:val="28"/>
            <w:lang w:eastAsia="ru-RU"/>
          </w:rPr>
          <w:t xml:space="preserve"> сельский клуб</w:t>
        </w:r>
      </w:hyperlink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8A8A8A"/>
          <w:sz w:val="14"/>
          <w:szCs w:val="14"/>
          <w:lang w:eastAsia="ru-RU"/>
        </w:rPr>
      </w:pPr>
      <w:r w:rsidRPr="00E73C16">
        <w:rPr>
          <w:rFonts w:ascii="Arial" w:eastAsia="Times New Roman" w:hAnsi="Arial" w:cs="Arial"/>
          <w:caps/>
          <w:color w:val="8A8A8A"/>
          <w:sz w:val="14"/>
          <w:szCs w:val="14"/>
          <w:lang w:eastAsia="ru-RU"/>
        </w:rPr>
        <w:t>КАРАИДЕЛЬСКИЙ РАЙОН</w:t>
      </w:r>
    </w:p>
    <w:p w:rsidR="00E73C16" w:rsidRPr="00E73C16" w:rsidRDefault="00E73C16" w:rsidP="00E73C16">
      <w:pPr>
        <w:numPr>
          <w:ilvl w:val="0"/>
          <w:numId w:val="5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5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5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5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5"/>
        </w:numPr>
        <w:shd w:val="clear" w:color="auto" w:fill="FFFFFF"/>
        <w:spacing w:after="0" w:line="240" w:lineRule="auto"/>
        <w:ind w:left="3845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begin"/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instrText xml:space="preserve"> HYPERLINK "https://www.culture.ru/institutes/46249/tegermenevskii-selskii-dom-kultury" </w:instrText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separate"/>
      </w:r>
    </w:p>
    <w:p w:rsidR="00E73C16" w:rsidRPr="00E73C16" w:rsidRDefault="00E73C16" w:rsidP="00E73C16">
      <w:pPr>
        <w:shd w:val="clear" w:color="auto" w:fill="E7E7E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FF"/>
          <w:sz w:val="23"/>
          <w:szCs w:val="23"/>
          <w:lang w:eastAsia="ru-RU"/>
        </w:rPr>
        <w:drawing>
          <wp:inline distT="0" distB="0" distL="0" distR="0">
            <wp:extent cx="3810000" cy="2778760"/>
            <wp:effectExtent l="19050" t="0" r="0" b="0"/>
            <wp:docPr id="5" name="Рисунок 5" descr="Тегерменевский сельский дом культуры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Тегерменевский сельский дом культуры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7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end"/>
      </w:r>
    </w:p>
    <w:p w:rsidR="00E73C16" w:rsidRPr="00E73C16" w:rsidRDefault="00E73C16" w:rsidP="00E73C16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3C3C3C"/>
          <w:sz w:val="28"/>
          <w:szCs w:val="28"/>
          <w:lang w:eastAsia="ru-RU"/>
        </w:rPr>
      </w:pPr>
      <w:hyperlink r:id="rId11" w:history="1">
        <w:proofErr w:type="spellStart"/>
        <w:r w:rsidRPr="00E73C16">
          <w:rPr>
            <w:rFonts w:ascii="Arial" w:eastAsia="Times New Roman" w:hAnsi="Arial" w:cs="Arial"/>
            <w:b/>
            <w:bCs/>
            <w:color w:val="0000FF"/>
            <w:sz w:val="28"/>
            <w:lang w:eastAsia="ru-RU"/>
          </w:rPr>
          <w:t>Тегерменевский</w:t>
        </w:r>
        <w:proofErr w:type="spellEnd"/>
        <w:r w:rsidRPr="00E73C16">
          <w:rPr>
            <w:rFonts w:ascii="Arial" w:eastAsia="Times New Roman" w:hAnsi="Arial" w:cs="Arial"/>
            <w:b/>
            <w:bCs/>
            <w:color w:val="0000FF"/>
            <w:sz w:val="28"/>
            <w:lang w:eastAsia="ru-RU"/>
          </w:rPr>
          <w:t xml:space="preserve"> сельский дом культуры</w:t>
        </w:r>
      </w:hyperlink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8A8A8A"/>
          <w:sz w:val="14"/>
          <w:szCs w:val="14"/>
          <w:lang w:eastAsia="ru-RU"/>
        </w:rPr>
      </w:pPr>
      <w:r w:rsidRPr="00E73C16">
        <w:rPr>
          <w:rFonts w:ascii="Arial" w:eastAsia="Times New Roman" w:hAnsi="Arial" w:cs="Arial"/>
          <w:caps/>
          <w:color w:val="8A8A8A"/>
          <w:sz w:val="14"/>
          <w:szCs w:val="14"/>
          <w:lang w:eastAsia="ru-RU"/>
        </w:rPr>
        <w:t>КАРАИДЕЛЬСКИЙ РАЙОН</w:t>
      </w:r>
    </w:p>
    <w:p w:rsidR="00E73C16" w:rsidRPr="00E73C16" w:rsidRDefault="00E73C16" w:rsidP="00E73C16">
      <w:pPr>
        <w:numPr>
          <w:ilvl w:val="0"/>
          <w:numId w:val="6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6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6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6"/>
        </w:numPr>
        <w:shd w:val="clear" w:color="auto" w:fill="FFFFFF"/>
        <w:spacing w:after="0" w:line="240" w:lineRule="auto"/>
        <w:ind w:left="3845" w:right="212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numPr>
          <w:ilvl w:val="0"/>
          <w:numId w:val="6"/>
        </w:numPr>
        <w:shd w:val="clear" w:color="auto" w:fill="FFFFFF"/>
        <w:spacing w:after="0" w:line="240" w:lineRule="auto"/>
        <w:ind w:left="3845"/>
        <w:rPr>
          <w:rFonts w:ascii="Arial" w:eastAsia="Times New Roman" w:hAnsi="Arial" w:cs="Arial"/>
          <w:color w:val="3C3C3C"/>
          <w:sz w:val="2"/>
          <w:szCs w:val="2"/>
          <w:lang w:eastAsia="ru-RU"/>
        </w:rPr>
      </w:pP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begin"/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instrText xml:space="preserve"> HYPERLINK "https://www.culture.ru/institutes/46253/podlubovskii-selskii-dom-kultury" </w:instrText>
      </w: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separate"/>
      </w:r>
    </w:p>
    <w:p w:rsidR="00E73C16" w:rsidRPr="00E73C16" w:rsidRDefault="00E73C16" w:rsidP="00E73C16">
      <w:pPr>
        <w:shd w:val="clear" w:color="auto" w:fill="E7E7E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FF"/>
          <w:sz w:val="23"/>
          <w:szCs w:val="23"/>
          <w:lang w:eastAsia="ru-RU"/>
        </w:rPr>
        <w:drawing>
          <wp:inline distT="0" distB="0" distL="0" distR="0">
            <wp:extent cx="3810000" cy="2778760"/>
            <wp:effectExtent l="19050" t="0" r="0" b="0"/>
            <wp:docPr id="6" name="Рисунок 6" descr="Подлубовский сельский дом культуры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длубовский сельский дом культуры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7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3C3C"/>
          <w:sz w:val="23"/>
          <w:szCs w:val="23"/>
          <w:lang w:eastAsia="ru-RU"/>
        </w:rPr>
      </w:pPr>
      <w:r w:rsidRPr="00E73C16">
        <w:rPr>
          <w:rFonts w:ascii="Arial" w:eastAsia="Times New Roman" w:hAnsi="Arial" w:cs="Arial"/>
          <w:color w:val="3C3C3C"/>
          <w:sz w:val="23"/>
          <w:szCs w:val="23"/>
          <w:lang w:eastAsia="ru-RU"/>
        </w:rPr>
        <w:fldChar w:fldCharType="end"/>
      </w:r>
    </w:p>
    <w:p w:rsidR="00E73C16" w:rsidRPr="00E73C16" w:rsidRDefault="00E73C16" w:rsidP="00E73C16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3C3C3C"/>
          <w:sz w:val="28"/>
          <w:szCs w:val="28"/>
          <w:lang w:eastAsia="ru-RU"/>
        </w:rPr>
      </w:pPr>
      <w:hyperlink r:id="rId14" w:history="1">
        <w:proofErr w:type="spellStart"/>
        <w:r w:rsidRPr="00E73C16">
          <w:rPr>
            <w:rFonts w:ascii="Arial" w:eastAsia="Times New Roman" w:hAnsi="Arial" w:cs="Arial"/>
            <w:b/>
            <w:bCs/>
            <w:color w:val="0000FF"/>
            <w:sz w:val="28"/>
            <w:lang w:eastAsia="ru-RU"/>
          </w:rPr>
          <w:t>Подлубовский</w:t>
        </w:r>
        <w:proofErr w:type="spellEnd"/>
        <w:r w:rsidRPr="00E73C16">
          <w:rPr>
            <w:rFonts w:ascii="Arial" w:eastAsia="Times New Roman" w:hAnsi="Arial" w:cs="Arial"/>
            <w:b/>
            <w:bCs/>
            <w:color w:val="0000FF"/>
            <w:sz w:val="28"/>
            <w:lang w:eastAsia="ru-RU"/>
          </w:rPr>
          <w:t xml:space="preserve"> сельский дом культуры</w:t>
        </w:r>
      </w:hyperlink>
    </w:p>
    <w:p w:rsidR="00E73C16" w:rsidRPr="00E73C16" w:rsidRDefault="00E73C16" w:rsidP="00E73C16">
      <w:p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8A8A8A"/>
          <w:sz w:val="14"/>
          <w:szCs w:val="14"/>
          <w:lang w:eastAsia="ru-RU"/>
        </w:rPr>
      </w:pPr>
      <w:r w:rsidRPr="00E73C16">
        <w:rPr>
          <w:rFonts w:ascii="Arial" w:eastAsia="Times New Roman" w:hAnsi="Arial" w:cs="Arial"/>
          <w:caps/>
          <w:color w:val="8A8A8A"/>
          <w:sz w:val="14"/>
          <w:szCs w:val="14"/>
          <w:lang w:eastAsia="ru-RU"/>
        </w:rPr>
        <w:t>КАРАИДЕЛЬСКИЙ РАЙО</w:t>
      </w:r>
    </w:p>
    <w:p w:rsidR="00580145" w:rsidRDefault="00E73C16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5780C"/>
    <w:multiLevelType w:val="multilevel"/>
    <w:tmpl w:val="68D8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AA58C2"/>
    <w:multiLevelType w:val="multilevel"/>
    <w:tmpl w:val="92DED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056DAA"/>
    <w:multiLevelType w:val="multilevel"/>
    <w:tmpl w:val="E794B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D57B30"/>
    <w:multiLevelType w:val="multilevel"/>
    <w:tmpl w:val="76BC6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F87040"/>
    <w:multiLevelType w:val="multilevel"/>
    <w:tmpl w:val="A662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847D2F"/>
    <w:multiLevelType w:val="multilevel"/>
    <w:tmpl w:val="7F848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E73C16"/>
    <w:rsid w:val="00435376"/>
    <w:rsid w:val="00497F8F"/>
    <w:rsid w:val="005509AE"/>
    <w:rsid w:val="00E427AA"/>
    <w:rsid w:val="00E73C16"/>
    <w:rsid w:val="00ED5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2">
    <w:name w:val="heading 2"/>
    <w:basedOn w:val="a"/>
    <w:link w:val="20"/>
    <w:uiPriority w:val="9"/>
    <w:qFormat/>
    <w:rsid w:val="00E73C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73C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73C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itial-letter">
    <w:name w:val="initial-letter"/>
    <w:basedOn w:val="a0"/>
    <w:rsid w:val="00E73C16"/>
  </w:style>
  <w:style w:type="character" w:styleId="a4">
    <w:name w:val="Hyperlink"/>
    <w:basedOn w:val="a0"/>
    <w:uiPriority w:val="99"/>
    <w:semiHidden/>
    <w:unhideWhenUsed/>
    <w:rsid w:val="00E73C16"/>
    <w:rPr>
      <w:color w:val="0000FF"/>
      <w:u w:val="single"/>
    </w:rPr>
  </w:style>
  <w:style w:type="character" w:customStyle="1" w:styleId="buttontext">
    <w:name w:val="button_text"/>
    <w:basedOn w:val="a0"/>
    <w:rsid w:val="00E73C16"/>
  </w:style>
  <w:style w:type="character" w:customStyle="1" w:styleId="titletext">
    <w:name w:val="title_text"/>
    <w:basedOn w:val="a0"/>
    <w:rsid w:val="00E73C16"/>
  </w:style>
  <w:style w:type="paragraph" w:styleId="a5">
    <w:name w:val="Balloon Text"/>
    <w:basedOn w:val="a"/>
    <w:link w:val="a6"/>
    <w:uiPriority w:val="99"/>
    <w:semiHidden/>
    <w:unhideWhenUsed/>
    <w:rsid w:val="00E73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C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0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8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36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6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5048211">
                      <w:marLeft w:val="0"/>
                      <w:marRight w:val="28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6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8675355">
          <w:marLeft w:val="0"/>
          <w:marRight w:val="0"/>
          <w:marTop w:val="0"/>
          <w:marBottom w:val="0"/>
          <w:divBdr>
            <w:top w:val="single" w:sz="6" w:space="0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03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46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7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68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32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986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36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9546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EEEEEE"/>
                                    <w:bottom w:val="single" w:sz="6" w:space="0" w:color="EEEEEE"/>
                                    <w:right w:val="single" w:sz="6" w:space="0" w:color="EEEEEE"/>
                                  </w:divBdr>
                                  <w:divsChild>
                                    <w:div w:id="1976906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075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16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684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2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283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24178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7867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9446049">
                                      <w:marLeft w:val="282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666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05859">
                                              <w:marLeft w:val="3563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1039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6843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8223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8898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221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7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9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362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7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EEEEEE"/>
                                    <w:bottom w:val="single" w:sz="6" w:space="0" w:color="EEEEEE"/>
                                    <w:right w:val="single" w:sz="6" w:space="0" w:color="EEEEEE"/>
                                  </w:divBdr>
                                  <w:divsChild>
                                    <w:div w:id="45517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519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909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288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2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2016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27938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676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1171414">
                                      <w:marLeft w:val="282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043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012507">
                                              <w:marLeft w:val="3563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547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633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6960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480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677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98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561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40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599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EEEEEE"/>
                                    <w:bottom w:val="single" w:sz="6" w:space="0" w:color="EEEEEE"/>
                                    <w:right w:val="single" w:sz="6" w:space="0" w:color="EEEEEE"/>
                                  </w:divBdr>
                                  <w:divsChild>
                                    <w:div w:id="142391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768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20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765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2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1330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7961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2157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6080308">
                                      <w:marLeft w:val="282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044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2981900">
                                              <w:marLeft w:val="3563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795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7553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7869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149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50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44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577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04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042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EEEEEE"/>
                                    <w:bottom w:val="single" w:sz="6" w:space="0" w:color="EEEEEE"/>
                                    <w:right w:val="single" w:sz="6" w:space="0" w:color="EEEEEE"/>
                                  </w:divBdr>
                                  <w:divsChild>
                                    <w:div w:id="65761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9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239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985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2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912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96768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128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6756266">
                                      <w:marLeft w:val="282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430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160408">
                                              <w:marLeft w:val="3563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5571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0666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805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81467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6419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73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767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024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0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EEEEEE"/>
                                    <w:bottom w:val="single" w:sz="6" w:space="0" w:color="EEEEEE"/>
                                    <w:right w:val="single" w:sz="6" w:space="0" w:color="EEEEEE"/>
                                  </w:divBdr>
                                  <w:divsChild>
                                    <w:div w:id="80491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843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9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749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2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396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73159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998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4618847">
                                      <w:marLeft w:val="282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516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902089">
                                              <w:marLeft w:val="3563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17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464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3887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860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785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13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6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62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270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EEEEEE"/>
                                    <w:bottom w:val="single" w:sz="6" w:space="0" w:color="EEEEEE"/>
                                    <w:right w:val="single" w:sz="6" w:space="0" w:color="EEEEEE"/>
                                  </w:divBdr>
                                  <w:divsChild>
                                    <w:div w:id="1433740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864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15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2706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2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893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67693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2417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lture.ru/institutes/46245/yavgildinskii-selskii-klub" TargetMode="External"/><Relationship Id="rId13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culture.ru/institutes/46253/podlubovskii-selskii-dom-kultury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culture.ru/institutes/46245/yavgildinskii-selskii-klub" TargetMode="External"/><Relationship Id="rId11" Type="http://schemas.openxmlformats.org/officeDocument/2006/relationships/hyperlink" Target="https://www.culture.ru/institutes/46249/tegermenevskii-selskii-dom-kultury" TargetMode="External"/><Relationship Id="rId5" Type="http://schemas.openxmlformats.org/officeDocument/2006/relationships/hyperlink" Target="https://www.culture.ru/traditions/doma-kultury-i-kluby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culture.ru/institutes/46249/tegermenevskii-selskii-dom-kultury" TargetMode="External"/><Relationship Id="rId14" Type="http://schemas.openxmlformats.org/officeDocument/2006/relationships/hyperlink" Target="https://www.culture.ru/institutes/46253/podlubovskii-selskii-dom-kultu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269</Words>
  <Characters>1536</Characters>
  <Application>Microsoft Office Word</Application>
  <DocSecurity>0</DocSecurity>
  <Lines>12</Lines>
  <Paragraphs>3</Paragraphs>
  <ScaleCrop>false</ScaleCrop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2021-01-24T17:05:00Z</dcterms:created>
  <dcterms:modified xsi:type="dcterms:W3CDTF">2021-01-24T17:08:00Z</dcterms:modified>
</cp:coreProperties>
</file>